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31150F">
        <w:rPr>
          <w:rFonts w:ascii="Calibri" w:hAnsi="Calibri" w:cs="Calibri"/>
          <w:sz w:val="22"/>
          <w:szCs w:val="22"/>
        </w:rPr>
        <w:t xml:space="preserve">Muy Sres. nuestros: </w:t>
      </w: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Debido a la </w:t>
      </w:r>
      <w:r w:rsidRPr="0031150F">
        <w:rPr>
          <w:rFonts w:ascii="Calibri" w:hAnsi="Calibri" w:cs="Calibri"/>
          <w:sz w:val="22"/>
          <w:szCs w:val="22"/>
        </w:rPr>
        <w:t>certificación de nuestro sistema de gestión de calidad</w:t>
      </w:r>
      <w:r>
        <w:rPr>
          <w:rFonts w:ascii="Calibri" w:hAnsi="Calibri" w:cs="Calibri"/>
          <w:sz w:val="22"/>
          <w:szCs w:val="22"/>
        </w:rPr>
        <w:t xml:space="preserve"> bajo el </w:t>
      </w:r>
      <w:r w:rsidRPr="0031150F">
        <w:rPr>
          <w:rFonts w:ascii="Calibri" w:hAnsi="Calibri" w:cs="Calibri"/>
          <w:sz w:val="22"/>
          <w:szCs w:val="22"/>
        </w:rPr>
        <w:t xml:space="preserve">estándar UNE-EN-ISO 9.001:2015, nos obliga, entre otras cosas, a comunicarles los requisitos de evaluación a los proveedores y subcontratistas que nos prestan los servicios. </w:t>
      </w: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 xml:space="preserve">De forma general, para llevar a cabo la evaluación, seguimiento del desempeño y la reevaluación continua de nuestros proveedores, se podrán tener en cuenta, entre otros, los siguientes criterios: </w:t>
      </w: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27A35" w:rsidRPr="0031150F" w:rsidRDefault="00727A35" w:rsidP="00727A3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 xml:space="preserve">Proveedores de servicios: Evaluación del servicio prestado </w:t>
      </w: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>Calidad del servicio prestado, Solvencia y Capacidad técnica ofrecida en todos los ámbitos: competencia del personal que el proveedor destinado a los servicios, capacidad de los métodos, procesos, medios, instalaciones y equipos empleados en la prestación de servicios y la calidad y cualidades de los materiales y recursos empleados.</w:t>
      </w: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 xml:space="preserve">Cumplimiento de todos los requisitos que se establezcan a nivel contractual o en ofertas de prestación de servicios. </w:t>
      </w:r>
    </w:p>
    <w:p w:rsidR="00727A35" w:rsidRPr="0031150F" w:rsidRDefault="00727A35" w:rsidP="00727A35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>Proveedores de productos, materias primas y mercancías</w:t>
      </w:r>
    </w:p>
    <w:p w:rsidR="0027621B" w:rsidRDefault="0027621B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Marcado CE y fichas técnicas de productos</w:t>
      </w: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 xml:space="preserve">Diferencia Cantidades </w:t>
      </w:r>
      <w:r>
        <w:rPr>
          <w:rFonts w:ascii="Calibri" w:hAnsi="Calibri" w:cs="Calibri"/>
          <w:sz w:val="22"/>
          <w:szCs w:val="22"/>
        </w:rPr>
        <w:t xml:space="preserve">y </w:t>
      </w:r>
      <w:r w:rsidRPr="0031150F">
        <w:rPr>
          <w:rFonts w:ascii="Calibri" w:hAnsi="Calibri" w:cs="Calibri"/>
          <w:sz w:val="22"/>
          <w:szCs w:val="22"/>
        </w:rPr>
        <w:t xml:space="preserve">estado o tipo embalaje </w:t>
      </w: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 xml:space="preserve">Retrasos en las entregas </w:t>
      </w: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>Calidad del producto recibido</w:t>
      </w: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>Entre otros criterios, inform</w:t>
      </w:r>
      <w:r>
        <w:rPr>
          <w:rFonts w:ascii="Calibri" w:hAnsi="Calibri" w:cs="Calibri"/>
          <w:sz w:val="22"/>
          <w:szCs w:val="22"/>
        </w:rPr>
        <w:t xml:space="preserve">amos a nuestros proveedores que </w:t>
      </w:r>
      <w:r w:rsidR="0027621B">
        <w:rPr>
          <w:rFonts w:ascii="Calibri" w:hAnsi="Calibri" w:cs="Calibri"/>
          <w:sz w:val="22"/>
          <w:szCs w:val="22"/>
        </w:rPr>
        <w:t>SUREXTIN</w:t>
      </w:r>
      <w:r>
        <w:rPr>
          <w:rFonts w:ascii="Calibri" w:hAnsi="Calibri" w:cs="Calibri"/>
          <w:sz w:val="22"/>
          <w:szCs w:val="22"/>
        </w:rPr>
        <w:t xml:space="preserve"> </w:t>
      </w:r>
      <w:r w:rsidR="0027621B">
        <w:rPr>
          <w:rFonts w:ascii="Calibri" w:hAnsi="Calibri" w:cs="Calibri"/>
          <w:sz w:val="22"/>
          <w:szCs w:val="22"/>
        </w:rPr>
        <w:t xml:space="preserve">S.L. </w:t>
      </w:r>
      <w:r w:rsidRPr="0031150F">
        <w:rPr>
          <w:rFonts w:ascii="Calibri" w:hAnsi="Calibri" w:cs="Calibri"/>
          <w:sz w:val="22"/>
          <w:szCs w:val="22"/>
        </w:rPr>
        <w:t xml:space="preserve">podrá emplear y valorar como criterios de evaluación: </w:t>
      </w: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31150F">
        <w:rPr>
          <w:rFonts w:ascii="Calibri" w:hAnsi="Calibri" w:cs="Calibri"/>
          <w:sz w:val="22"/>
          <w:szCs w:val="22"/>
        </w:rPr>
        <w:t xml:space="preserve">ropuesta de nuevos e innovadores productos y servicios que puedan contribuir a la Mejora continua en todos los ámbitos: Calidad, Medio Ambiente, Seguridad y Salud, Seguridad de la Información, Impresión de Documentos de Seguridad. </w:t>
      </w: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 xml:space="preserve">La calidad, cantidad acordada, buen estado de los productos suministrados y características adicionales ofrecidas que los distinga de otros productos y servicios de su misma categoría o clase. </w:t>
      </w: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31150F">
        <w:rPr>
          <w:rFonts w:ascii="Calibri" w:hAnsi="Calibri" w:cs="Calibri"/>
          <w:sz w:val="22"/>
          <w:szCs w:val="22"/>
        </w:rPr>
        <w:t>nte no conformidades</w:t>
      </w:r>
      <w:r>
        <w:rPr>
          <w:rFonts w:ascii="Calibri" w:hAnsi="Calibri" w:cs="Calibri"/>
          <w:sz w:val="22"/>
          <w:szCs w:val="22"/>
        </w:rPr>
        <w:t>, reclamaciones</w:t>
      </w:r>
      <w:r w:rsidRPr="0031150F">
        <w:rPr>
          <w:rFonts w:ascii="Calibri" w:hAnsi="Calibri" w:cs="Calibri"/>
          <w:sz w:val="22"/>
          <w:szCs w:val="22"/>
        </w:rPr>
        <w:t>, situaciones no conform</w:t>
      </w:r>
      <w:r>
        <w:rPr>
          <w:rFonts w:ascii="Calibri" w:hAnsi="Calibri" w:cs="Calibri"/>
          <w:sz w:val="22"/>
          <w:szCs w:val="22"/>
        </w:rPr>
        <w:t>es</w:t>
      </w:r>
      <w:r w:rsidRPr="0031150F">
        <w:rPr>
          <w:rFonts w:ascii="Calibri" w:hAnsi="Calibri" w:cs="Calibri"/>
          <w:sz w:val="22"/>
          <w:szCs w:val="22"/>
        </w:rPr>
        <w:t xml:space="preserve"> con los requisitos de </w:t>
      </w:r>
      <w:r w:rsidR="0027621B">
        <w:rPr>
          <w:rFonts w:ascii="Calibri" w:hAnsi="Calibri" w:cs="Calibri"/>
          <w:sz w:val="22"/>
          <w:szCs w:val="22"/>
        </w:rPr>
        <w:t>SUREXTIN S.L.</w:t>
      </w:r>
      <w:r w:rsidRPr="0031150F">
        <w:rPr>
          <w:rFonts w:ascii="Calibri" w:hAnsi="Calibri" w:cs="Calibri"/>
          <w:sz w:val="22"/>
          <w:szCs w:val="22"/>
        </w:rPr>
        <w:t xml:space="preserve"> o la comunicación de nuevos requisitos. </w:t>
      </w:r>
    </w:p>
    <w:p w:rsidR="00727A35" w:rsidRPr="0031150F" w:rsidRDefault="00727A35" w:rsidP="00727A3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 xml:space="preserve">El cumplimiento de los plazos de entrega de productos o de servicio acordados. </w:t>
      </w: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27A35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 xml:space="preserve">Toda la información enviada es confidencial, no permitiéndose su copia y/o distribución a terceros, siendo única y exclusivamente para su aplicación cuando se realicen trabajos en nuestro nombre. </w:t>
      </w:r>
    </w:p>
    <w:p w:rsidR="0027621B" w:rsidRDefault="0027621B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7621B" w:rsidRPr="0031150F" w:rsidRDefault="0027621B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Aprovechamos la ocasión, para comunicarles nuestra Política de Calidad.</w:t>
      </w: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27A35" w:rsidRPr="0031150F" w:rsidRDefault="0027621B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cordial saludo, José Antonio Moreno.</w:t>
      </w:r>
    </w:p>
    <w:p w:rsidR="00727A35" w:rsidRPr="0031150F" w:rsidRDefault="00727A35" w:rsidP="00727A35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150F">
        <w:rPr>
          <w:rFonts w:ascii="Calibri" w:hAnsi="Calibri" w:cs="Calibri"/>
          <w:sz w:val="22"/>
          <w:szCs w:val="22"/>
        </w:rPr>
        <w:t>Responsable del sistema de gestión</w:t>
      </w:r>
    </w:p>
    <w:bookmarkEnd w:id="0"/>
    <w:p w:rsidR="00FD2B53" w:rsidRDefault="00FD2B53"/>
    <w:sectPr w:rsidR="00FD2B53" w:rsidSect="00C04463">
      <w:headerReference w:type="default" r:id="rId7"/>
      <w:footerReference w:type="default" r:id="rId8"/>
      <w:pgSz w:w="11907" w:h="16840" w:code="9"/>
      <w:pgMar w:top="567" w:right="851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13" w:rsidRDefault="00741613" w:rsidP="00727A35">
      <w:r>
        <w:separator/>
      </w:r>
    </w:p>
  </w:endnote>
  <w:endnote w:type="continuationSeparator" w:id="0">
    <w:p w:rsidR="00741613" w:rsidRDefault="00741613" w:rsidP="0072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93" w:rsidRDefault="00741613" w:rsidP="00416093">
    <w:pPr>
      <w:pStyle w:val="Encabezado"/>
      <w:ind w:left="-495" w:firstLine="495"/>
      <w:jc w:val="right"/>
      <w:rPr>
        <w:rFonts w:ascii="Century Gothic" w:hAnsi="Century Gothic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13" w:rsidRDefault="00741613" w:rsidP="00727A35">
      <w:r>
        <w:separator/>
      </w:r>
    </w:p>
  </w:footnote>
  <w:footnote w:type="continuationSeparator" w:id="0">
    <w:p w:rsidR="00741613" w:rsidRDefault="00741613" w:rsidP="0072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2" w:type="dxa"/>
      <w:jc w:val="center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  <w:gridCol w:w="5990"/>
      <w:gridCol w:w="1486"/>
    </w:tblGrid>
    <w:tr w:rsidR="00C96051" w:rsidRPr="00D40335" w:rsidTr="00F125C2">
      <w:trPr>
        <w:cantSplit/>
        <w:trHeight w:val="851"/>
        <w:jc w:val="center"/>
      </w:trPr>
      <w:tc>
        <w:tcPr>
          <w:tcW w:w="2516" w:type="dxa"/>
        </w:tcPr>
        <w:p w:rsidR="00C96051" w:rsidRPr="00D40335" w:rsidRDefault="00741613" w:rsidP="00053877">
          <w:pPr>
            <w:jc w:val="center"/>
            <w:rPr>
              <w:rFonts w:ascii="Century Gothic" w:hAnsi="Century Gothic"/>
            </w:rPr>
          </w:pPr>
        </w:p>
      </w:tc>
      <w:tc>
        <w:tcPr>
          <w:tcW w:w="5990" w:type="dxa"/>
          <w:vAlign w:val="center"/>
        </w:tcPr>
        <w:p w:rsidR="00C96051" w:rsidRPr="0031150F" w:rsidRDefault="0092414E" w:rsidP="00727A35">
          <w:pPr>
            <w:pStyle w:val="Encabezado"/>
            <w:ind w:left="73"/>
            <w:jc w:val="center"/>
            <w:rPr>
              <w:rFonts w:ascii="Calibri" w:hAnsi="Calibri" w:cs="Calibri"/>
              <w:b/>
              <w:sz w:val="16"/>
            </w:rPr>
          </w:pPr>
          <w:r w:rsidRPr="0031150F">
            <w:rPr>
              <w:rFonts w:ascii="Calibri" w:hAnsi="Calibri" w:cs="Calibri"/>
              <w:b/>
              <w:sz w:val="24"/>
            </w:rPr>
            <w:t xml:space="preserve">COMUNICACIÓN EVALUACION A </w:t>
          </w:r>
          <w:r w:rsidR="00727A35">
            <w:rPr>
              <w:rFonts w:ascii="Calibri" w:hAnsi="Calibri" w:cs="Calibri"/>
              <w:b/>
              <w:sz w:val="24"/>
            </w:rPr>
            <w:t>PROVEEDORES</w:t>
          </w:r>
        </w:p>
      </w:tc>
      <w:tc>
        <w:tcPr>
          <w:tcW w:w="1486" w:type="dxa"/>
          <w:vAlign w:val="center"/>
        </w:tcPr>
        <w:p w:rsidR="00C96051" w:rsidRPr="00D40335" w:rsidRDefault="00741613" w:rsidP="00053877">
          <w:pPr>
            <w:pStyle w:val="Encabezado"/>
            <w:ind w:left="-495" w:firstLine="495"/>
            <w:jc w:val="right"/>
            <w:rPr>
              <w:rFonts w:ascii="Century Gothic" w:hAnsi="Century Gothic" w:cs="Arial"/>
            </w:rPr>
          </w:pPr>
        </w:p>
        <w:p w:rsidR="00C96051" w:rsidRPr="00D40335" w:rsidRDefault="00741613" w:rsidP="00053877">
          <w:pPr>
            <w:pStyle w:val="Encabezado"/>
            <w:ind w:left="-495" w:firstLine="495"/>
            <w:jc w:val="right"/>
            <w:rPr>
              <w:rFonts w:ascii="Century Gothic" w:hAnsi="Century Gothic" w:cs="Arial"/>
            </w:rPr>
          </w:pPr>
        </w:p>
      </w:tc>
    </w:tr>
  </w:tbl>
  <w:p w:rsidR="0044169F" w:rsidRDefault="007416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E50EC"/>
    <w:multiLevelType w:val="hybridMultilevel"/>
    <w:tmpl w:val="AAF4E3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4E"/>
    <w:rsid w:val="0027621B"/>
    <w:rsid w:val="00727A35"/>
    <w:rsid w:val="00741613"/>
    <w:rsid w:val="0092414E"/>
    <w:rsid w:val="00B8434E"/>
    <w:rsid w:val="00FD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FDF8"/>
  <w15:chartTrackingRefBased/>
  <w15:docId w15:val="{65D285C1-DD63-461B-8F41-354B7755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27A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7A3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27A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7A3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</dc:creator>
  <cp:keywords/>
  <dc:description/>
  <cp:lastModifiedBy>Paqui</cp:lastModifiedBy>
  <cp:revision>3</cp:revision>
  <dcterms:created xsi:type="dcterms:W3CDTF">2023-07-11T16:11:00Z</dcterms:created>
  <dcterms:modified xsi:type="dcterms:W3CDTF">2024-07-25T20:53:00Z</dcterms:modified>
</cp:coreProperties>
</file>